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73C" w:rsidRPr="00D26A60" w:rsidRDefault="00D26A60">
      <w:pPr>
        <w:rPr>
          <w:noProof/>
          <w:lang w:val="en-US" w:eastAsia="ru-RU"/>
        </w:rPr>
      </w:pPr>
      <w:r>
        <w:t xml:space="preserve">Кучеренко А.Л. Некоторые аспекты танцевальной импровизации как основы </w:t>
      </w:r>
      <w:proofErr w:type="spellStart"/>
      <w:r>
        <w:t>креативности</w:t>
      </w:r>
      <w:proofErr w:type="spellEnd"/>
      <w:r>
        <w:t xml:space="preserve"> личности на примере испанского танца фламенко // Человек и культура. — 2019. - № 1. - С.32-40. </w:t>
      </w:r>
      <w:r w:rsidRPr="00D26A60">
        <w:rPr>
          <w:lang w:val="en-US"/>
        </w:rPr>
        <w:t xml:space="preserve">DOI: 10.25136/2409-8744.2019.1.28628. URL: </w:t>
      </w:r>
      <w:hyperlink r:id="rId4" w:tgtFrame="_blank" w:history="1">
        <w:r w:rsidRPr="00D26A60">
          <w:rPr>
            <w:rStyle w:val="a5"/>
            <w:lang w:val="en-US"/>
          </w:rPr>
          <w:t>http://e-notabene.ru/ca/article_28628.html</w:t>
        </w:r>
      </w:hyperlink>
    </w:p>
    <w:p w:rsidR="003C073C" w:rsidRPr="00D26A60" w:rsidRDefault="00D26A60">
      <w:pPr>
        <w:rPr>
          <w:noProof/>
          <w:lang w:val="en-US" w:eastAsia="ru-RU"/>
        </w:rPr>
      </w:pPr>
      <w:hyperlink r:id="rId5" w:history="1">
        <w:r w:rsidRPr="00867294">
          <w:rPr>
            <w:rStyle w:val="a5"/>
            <w:noProof/>
            <w:lang w:val="en-US" w:eastAsia="ru-RU"/>
          </w:rPr>
          <w:t>http://e-notabene.ru/ca/article_28628.html</w:t>
        </w:r>
      </w:hyperlink>
    </w:p>
    <w:p w:rsidR="00741795" w:rsidRDefault="003C073C">
      <w:r>
        <w:rPr>
          <w:noProof/>
          <w:lang w:eastAsia="ru-RU"/>
        </w:rPr>
        <w:drawing>
          <wp:inline distT="0" distB="0" distL="0" distR="0">
            <wp:extent cx="5940425" cy="3341489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41795" w:rsidSect="007417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compat/>
  <w:rsids>
    <w:rsidRoot w:val="003C073C"/>
    <w:rsid w:val="00396AF5"/>
    <w:rsid w:val="003C073C"/>
    <w:rsid w:val="00741795"/>
    <w:rsid w:val="00D26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7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0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073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26A6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e-notabene.ru/ca/article_28628.html" TargetMode="External"/><Relationship Id="rId4" Type="http://schemas.openxmlformats.org/officeDocument/2006/relationships/hyperlink" Target="http://e-notabene.ru/ca/article_28628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Kucherenko2012</dc:creator>
  <cp:keywords/>
  <dc:description/>
  <cp:lastModifiedBy>Kucherenko2012</cp:lastModifiedBy>
  <cp:revision>4</cp:revision>
  <dcterms:created xsi:type="dcterms:W3CDTF">2019-03-05T04:28:00Z</dcterms:created>
  <dcterms:modified xsi:type="dcterms:W3CDTF">2019-03-05T04:32:00Z</dcterms:modified>
</cp:coreProperties>
</file>